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3039" w:rsidRPr="002A33CD" w:rsidRDefault="00243039" w:rsidP="002A33CD">
      <w:pPr>
        <w:keepNext/>
        <w:tabs>
          <w:tab w:val="left" w:pos="3216"/>
        </w:tabs>
        <w:spacing w:after="0" w:line="240" w:lineRule="auto"/>
        <w:jc w:val="center"/>
        <w:outlineLvl w:val="0"/>
        <w:rPr>
          <w:rFonts w:ascii="Times New Roman" w:hAnsi="Times New Roman"/>
          <w:b/>
          <w:bCs/>
          <w:kern w:val="32"/>
          <w:sz w:val="24"/>
          <w:szCs w:val="24"/>
        </w:rPr>
      </w:pPr>
      <w:r w:rsidRPr="002A33CD">
        <w:rPr>
          <w:rFonts w:ascii="Times New Roman" w:hAnsi="Times New Roman"/>
          <w:b/>
          <w:bCs/>
          <w:kern w:val="32"/>
          <w:sz w:val="24"/>
          <w:szCs w:val="24"/>
        </w:rPr>
        <w:t>БУГОТАКСКИЙ  ВЕСТНИК</w:t>
      </w:r>
    </w:p>
    <w:p w:rsidR="003A3CB4" w:rsidRPr="002A33CD" w:rsidRDefault="003A3CB4" w:rsidP="002A33C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43039" w:rsidRDefault="00243039" w:rsidP="002A33C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A33CD">
        <w:rPr>
          <w:rFonts w:ascii="Times New Roman" w:hAnsi="Times New Roman"/>
          <w:sz w:val="24"/>
          <w:szCs w:val="24"/>
        </w:rPr>
        <w:t xml:space="preserve">                                              </w:t>
      </w:r>
      <w:r w:rsidRPr="002A33CD">
        <w:rPr>
          <w:rFonts w:ascii="Times New Roman" w:hAnsi="Times New Roman"/>
          <w:sz w:val="24"/>
          <w:szCs w:val="24"/>
        </w:rPr>
        <w:tab/>
      </w:r>
      <w:r w:rsidRPr="002A33CD">
        <w:rPr>
          <w:rFonts w:ascii="Times New Roman" w:hAnsi="Times New Roman"/>
          <w:sz w:val="24"/>
          <w:szCs w:val="24"/>
        </w:rPr>
        <w:tab/>
      </w:r>
      <w:r w:rsidRPr="002A33CD">
        <w:rPr>
          <w:rFonts w:ascii="Times New Roman" w:hAnsi="Times New Roman"/>
          <w:sz w:val="24"/>
          <w:szCs w:val="24"/>
        </w:rPr>
        <w:tab/>
        <w:t xml:space="preserve">   </w:t>
      </w:r>
      <w:r w:rsidR="00A02A1E" w:rsidRPr="002A33CD">
        <w:rPr>
          <w:rFonts w:ascii="Times New Roman" w:hAnsi="Times New Roman"/>
          <w:sz w:val="24"/>
          <w:szCs w:val="24"/>
        </w:rPr>
        <w:t xml:space="preserve">                     </w:t>
      </w:r>
      <w:r w:rsidRPr="002A33CD">
        <w:rPr>
          <w:rFonts w:ascii="Times New Roman" w:hAnsi="Times New Roman"/>
          <w:sz w:val="24"/>
          <w:szCs w:val="24"/>
        </w:rPr>
        <w:t xml:space="preserve">          № </w:t>
      </w:r>
      <w:r w:rsidR="0052742E" w:rsidRPr="002A33CD">
        <w:rPr>
          <w:rFonts w:ascii="Times New Roman" w:hAnsi="Times New Roman"/>
          <w:sz w:val="24"/>
          <w:szCs w:val="24"/>
        </w:rPr>
        <w:t>1</w:t>
      </w:r>
      <w:r w:rsidR="000D3D0E">
        <w:rPr>
          <w:rFonts w:ascii="Times New Roman" w:hAnsi="Times New Roman"/>
          <w:sz w:val="24"/>
          <w:szCs w:val="24"/>
        </w:rPr>
        <w:t>1</w:t>
      </w:r>
      <w:r w:rsidRPr="002A33CD">
        <w:rPr>
          <w:rFonts w:ascii="Times New Roman" w:hAnsi="Times New Roman"/>
          <w:sz w:val="24"/>
          <w:szCs w:val="24"/>
        </w:rPr>
        <w:t xml:space="preserve">       </w:t>
      </w:r>
      <w:r w:rsidR="0052742E" w:rsidRPr="002A33CD">
        <w:rPr>
          <w:rFonts w:ascii="Times New Roman" w:hAnsi="Times New Roman"/>
          <w:sz w:val="24"/>
          <w:szCs w:val="24"/>
        </w:rPr>
        <w:t>2</w:t>
      </w:r>
      <w:r w:rsidR="000D3D0E">
        <w:rPr>
          <w:rFonts w:ascii="Times New Roman" w:hAnsi="Times New Roman"/>
          <w:sz w:val="24"/>
          <w:szCs w:val="24"/>
        </w:rPr>
        <w:t xml:space="preserve">0 </w:t>
      </w:r>
      <w:r w:rsidR="00E8215E" w:rsidRPr="002A33CD">
        <w:rPr>
          <w:rFonts w:ascii="Times New Roman" w:hAnsi="Times New Roman"/>
          <w:sz w:val="24"/>
          <w:szCs w:val="24"/>
        </w:rPr>
        <w:t xml:space="preserve"> </w:t>
      </w:r>
      <w:r w:rsidR="000D3D0E">
        <w:rPr>
          <w:rFonts w:ascii="Times New Roman" w:hAnsi="Times New Roman"/>
          <w:sz w:val="24"/>
          <w:szCs w:val="24"/>
        </w:rPr>
        <w:t>июл</w:t>
      </w:r>
      <w:r w:rsidR="00E8215E" w:rsidRPr="002A33CD">
        <w:rPr>
          <w:rFonts w:ascii="Times New Roman" w:hAnsi="Times New Roman"/>
          <w:sz w:val="24"/>
          <w:szCs w:val="24"/>
        </w:rPr>
        <w:t>я</w:t>
      </w:r>
      <w:r w:rsidR="00AE0BE9" w:rsidRPr="002A33CD">
        <w:rPr>
          <w:rFonts w:ascii="Times New Roman" w:hAnsi="Times New Roman"/>
          <w:sz w:val="24"/>
          <w:szCs w:val="24"/>
        </w:rPr>
        <w:t xml:space="preserve"> 202</w:t>
      </w:r>
      <w:r w:rsidR="00EE7DA7" w:rsidRPr="002A33CD">
        <w:rPr>
          <w:rFonts w:ascii="Times New Roman" w:hAnsi="Times New Roman"/>
          <w:sz w:val="24"/>
          <w:szCs w:val="24"/>
        </w:rPr>
        <w:t>5</w:t>
      </w:r>
      <w:r w:rsidRPr="002A33CD">
        <w:rPr>
          <w:rFonts w:ascii="Times New Roman" w:hAnsi="Times New Roman"/>
          <w:sz w:val="24"/>
          <w:szCs w:val="24"/>
        </w:rPr>
        <w:t xml:space="preserve"> года</w:t>
      </w:r>
    </w:p>
    <w:p w:rsidR="000D3D0E" w:rsidRDefault="000D3D0E" w:rsidP="002A33C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D3D0E" w:rsidRPr="000D3D0E" w:rsidRDefault="000D3D0E" w:rsidP="000D3D0E">
      <w:pPr>
        <w:spacing w:before="120" w:after="120" w:line="240" w:lineRule="auto"/>
        <w:jc w:val="center"/>
        <w:rPr>
          <w:rFonts w:ascii="Times New Roman" w:hAnsi="Times New Roman"/>
          <w:sz w:val="20"/>
          <w:szCs w:val="20"/>
        </w:rPr>
      </w:pPr>
      <w:r w:rsidRPr="000D3D0E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Изменения зарегистрированы</w:t>
      </w:r>
    </w:p>
    <w:p w:rsidR="000D3D0E" w:rsidRPr="000D3D0E" w:rsidRDefault="000D3D0E" w:rsidP="000D3D0E">
      <w:pPr>
        <w:spacing w:before="120" w:after="120" w:line="240" w:lineRule="auto"/>
        <w:jc w:val="center"/>
        <w:rPr>
          <w:rFonts w:ascii="Times New Roman" w:hAnsi="Times New Roman"/>
          <w:sz w:val="20"/>
          <w:szCs w:val="20"/>
        </w:rPr>
      </w:pPr>
      <w:r w:rsidRPr="000D3D0E">
        <w:rPr>
          <w:rFonts w:ascii="Times New Roman" w:hAnsi="Times New Roman"/>
          <w:sz w:val="20"/>
          <w:szCs w:val="20"/>
        </w:rPr>
        <w:t xml:space="preserve">                                                                     16.07.2025г. №</w:t>
      </w:r>
      <w:r w:rsidRPr="000D3D0E">
        <w:rPr>
          <w:rFonts w:ascii="Times New Roman" w:hAnsi="Times New Roman"/>
          <w:sz w:val="20"/>
          <w:szCs w:val="20"/>
          <w:lang w:val="en-US"/>
        </w:rPr>
        <w:t>RU</w:t>
      </w:r>
      <w:r w:rsidRPr="000D3D0E">
        <w:rPr>
          <w:rFonts w:ascii="Times New Roman" w:hAnsi="Times New Roman"/>
          <w:sz w:val="20"/>
          <w:szCs w:val="20"/>
        </w:rPr>
        <w:t xml:space="preserve">545243022025001 </w:t>
      </w:r>
    </w:p>
    <w:p w:rsidR="000D3D0E" w:rsidRPr="000D3D0E" w:rsidRDefault="000D3D0E" w:rsidP="000D3D0E">
      <w:pPr>
        <w:spacing w:before="120" w:after="12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0D3D0E" w:rsidRPr="000D3D0E" w:rsidRDefault="000D3D0E" w:rsidP="000D3D0E">
      <w:pPr>
        <w:spacing w:before="120" w:after="120" w:line="240" w:lineRule="auto"/>
        <w:jc w:val="center"/>
        <w:rPr>
          <w:rFonts w:ascii="Times New Roman" w:hAnsi="Times New Roman"/>
          <w:sz w:val="20"/>
          <w:szCs w:val="20"/>
        </w:rPr>
      </w:pPr>
      <w:r w:rsidRPr="000D3D0E">
        <w:rPr>
          <w:rFonts w:ascii="Times New Roman" w:hAnsi="Times New Roman"/>
          <w:sz w:val="20"/>
          <w:szCs w:val="20"/>
        </w:rPr>
        <w:t>СОВЕТ ДЕПУТАТОВ</w:t>
      </w:r>
    </w:p>
    <w:p w:rsidR="000D3D0E" w:rsidRPr="000D3D0E" w:rsidRDefault="000D3D0E" w:rsidP="000D3D0E">
      <w:pPr>
        <w:spacing w:before="120" w:after="120" w:line="240" w:lineRule="auto"/>
        <w:jc w:val="center"/>
        <w:rPr>
          <w:rFonts w:ascii="Times New Roman" w:hAnsi="Times New Roman"/>
          <w:sz w:val="20"/>
          <w:szCs w:val="20"/>
        </w:rPr>
      </w:pPr>
      <w:r w:rsidRPr="000D3D0E">
        <w:rPr>
          <w:rFonts w:ascii="Times New Roman" w:hAnsi="Times New Roman"/>
          <w:sz w:val="20"/>
          <w:szCs w:val="20"/>
        </w:rPr>
        <w:t>БУГОТАКСКОГО СЕЛЬСОВЕТА</w:t>
      </w:r>
    </w:p>
    <w:p w:rsidR="000D3D0E" w:rsidRPr="000D3D0E" w:rsidRDefault="000D3D0E" w:rsidP="000D3D0E">
      <w:pPr>
        <w:spacing w:before="120" w:after="120" w:line="240" w:lineRule="auto"/>
        <w:jc w:val="center"/>
        <w:rPr>
          <w:rFonts w:ascii="Times New Roman" w:hAnsi="Times New Roman"/>
          <w:sz w:val="20"/>
          <w:szCs w:val="20"/>
        </w:rPr>
      </w:pPr>
      <w:r w:rsidRPr="000D3D0E">
        <w:rPr>
          <w:rFonts w:ascii="Times New Roman" w:hAnsi="Times New Roman"/>
          <w:sz w:val="20"/>
          <w:szCs w:val="20"/>
        </w:rPr>
        <w:t>ТОГУЧИНСКОГО РАЙОНА</w:t>
      </w:r>
    </w:p>
    <w:p w:rsidR="000D3D0E" w:rsidRPr="000D3D0E" w:rsidRDefault="000D3D0E" w:rsidP="000D3D0E">
      <w:pPr>
        <w:spacing w:before="120" w:after="120" w:line="240" w:lineRule="auto"/>
        <w:jc w:val="center"/>
        <w:rPr>
          <w:rFonts w:ascii="Times New Roman" w:hAnsi="Times New Roman"/>
          <w:sz w:val="20"/>
          <w:szCs w:val="20"/>
        </w:rPr>
      </w:pPr>
      <w:r w:rsidRPr="000D3D0E">
        <w:rPr>
          <w:rFonts w:ascii="Times New Roman" w:hAnsi="Times New Roman"/>
          <w:sz w:val="20"/>
          <w:szCs w:val="20"/>
        </w:rPr>
        <w:t>НОВОСИБИРСКОЙ ОБЛАСТИ</w:t>
      </w:r>
    </w:p>
    <w:p w:rsidR="000D3D0E" w:rsidRPr="000D3D0E" w:rsidRDefault="000D3D0E" w:rsidP="000D3D0E">
      <w:pPr>
        <w:spacing w:before="120" w:after="12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0D3D0E" w:rsidRPr="000D3D0E" w:rsidRDefault="000D3D0E" w:rsidP="000D3D0E">
      <w:pPr>
        <w:spacing w:before="120" w:after="120" w:line="240" w:lineRule="auto"/>
        <w:jc w:val="center"/>
        <w:rPr>
          <w:rFonts w:ascii="Times New Roman" w:hAnsi="Times New Roman"/>
          <w:sz w:val="20"/>
          <w:szCs w:val="20"/>
        </w:rPr>
      </w:pPr>
      <w:r w:rsidRPr="000D3D0E">
        <w:rPr>
          <w:rFonts w:ascii="Times New Roman" w:hAnsi="Times New Roman"/>
          <w:sz w:val="20"/>
          <w:szCs w:val="20"/>
        </w:rPr>
        <w:t>РЕШЕНИЕ</w:t>
      </w:r>
    </w:p>
    <w:p w:rsidR="000D3D0E" w:rsidRPr="000D3D0E" w:rsidRDefault="000D3D0E" w:rsidP="000D3D0E">
      <w:pPr>
        <w:spacing w:before="120" w:after="120" w:line="240" w:lineRule="auto"/>
        <w:jc w:val="center"/>
        <w:rPr>
          <w:rFonts w:ascii="Times New Roman" w:hAnsi="Times New Roman"/>
          <w:sz w:val="20"/>
          <w:szCs w:val="20"/>
        </w:rPr>
      </w:pPr>
      <w:r w:rsidRPr="000D3D0E">
        <w:rPr>
          <w:rFonts w:ascii="Times New Roman" w:hAnsi="Times New Roman"/>
          <w:sz w:val="20"/>
          <w:szCs w:val="20"/>
        </w:rPr>
        <w:t xml:space="preserve"> Тридцать девятой сессии шестого созыва</w:t>
      </w:r>
    </w:p>
    <w:p w:rsidR="000D3D0E" w:rsidRPr="000D3D0E" w:rsidRDefault="000D3D0E" w:rsidP="000D3D0E">
      <w:pPr>
        <w:spacing w:before="120" w:after="120" w:line="240" w:lineRule="auto"/>
        <w:jc w:val="both"/>
        <w:rPr>
          <w:rFonts w:ascii="Times New Roman" w:hAnsi="Times New Roman"/>
          <w:sz w:val="20"/>
          <w:szCs w:val="20"/>
        </w:rPr>
      </w:pPr>
      <w:r w:rsidRPr="000D3D0E">
        <w:rPr>
          <w:rFonts w:ascii="Times New Roman" w:hAnsi="Times New Roman"/>
          <w:sz w:val="20"/>
          <w:szCs w:val="20"/>
        </w:rPr>
        <w:t xml:space="preserve">20.06.2025                                                                                              №155                                          </w:t>
      </w:r>
    </w:p>
    <w:p w:rsidR="000D3D0E" w:rsidRPr="000D3D0E" w:rsidRDefault="000D3D0E" w:rsidP="000D3D0E">
      <w:pPr>
        <w:spacing w:before="120" w:after="120" w:line="240" w:lineRule="auto"/>
        <w:jc w:val="center"/>
        <w:rPr>
          <w:rFonts w:ascii="Times New Roman" w:hAnsi="Times New Roman"/>
          <w:sz w:val="20"/>
          <w:szCs w:val="20"/>
        </w:rPr>
      </w:pPr>
      <w:r w:rsidRPr="000D3D0E">
        <w:rPr>
          <w:rFonts w:ascii="Times New Roman" w:hAnsi="Times New Roman"/>
          <w:sz w:val="20"/>
          <w:szCs w:val="20"/>
        </w:rPr>
        <w:t xml:space="preserve">с. </w:t>
      </w:r>
      <w:proofErr w:type="spellStart"/>
      <w:r w:rsidRPr="000D3D0E">
        <w:rPr>
          <w:rFonts w:ascii="Times New Roman" w:hAnsi="Times New Roman"/>
          <w:sz w:val="20"/>
          <w:szCs w:val="20"/>
        </w:rPr>
        <w:t>Буготак</w:t>
      </w:r>
      <w:proofErr w:type="spellEnd"/>
    </w:p>
    <w:p w:rsidR="000D3D0E" w:rsidRPr="000D3D0E" w:rsidRDefault="000D3D0E" w:rsidP="000D3D0E">
      <w:pPr>
        <w:spacing w:before="120" w:after="120" w:line="240" w:lineRule="auto"/>
        <w:rPr>
          <w:rFonts w:ascii="Times New Roman" w:eastAsia="Calibri" w:hAnsi="Times New Roman"/>
          <w:sz w:val="20"/>
          <w:szCs w:val="20"/>
        </w:rPr>
      </w:pPr>
    </w:p>
    <w:p w:rsidR="000D3D0E" w:rsidRPr="000D3D0E" w:rsidRDefault="000D3D0E" w:rsidP="000D3D0E">
      <w:pPr>
        <w:shd w:val="clear" w:color="auto" w:fill="FFFFFF"/>
        <w:tabs>
          <w:tab w:val="left" w:leader="underscore" w:pos="2179"/>
        </w:tabs>
        <w:spacing w:after="0" w:line="240" w:lineRule="auto"/>
        <w:jc w:val="center"/>
        <w:rPr>
          <w:rFonts w:ascii="Times New Roman" w:eastAsia="Calibri" w:hAnsi="Times New Roman"/>
          <w:b/>
          <w:sz w:val="20"/>
          <w:szCs w:val="20"/>
        </w:rPr>
      </w:pPr>
      <w:r w:rsidRPr="000D3D0E">
        <w:rPr>
          <w:rFonts w:ascii="Times New Roman" w:eastAsia="Calibri" w:hAnsi="Times New Roman"/>
          <w:b/>
          <w:sz w:val="20"/>
          <w:szCs w:val="20"/>
        </w:rPr>
        <w:t>О ВНЕСЕНИИ ИЗМЕНЕНИЙ В УСТАВ СЕЛЬСКОГО ПОСЕЛЕНИЯ БУГОТАКСКОГО СЕЛЬСОВЕТА ТОГУЧИНСКОГО МУНИЦИПАЛЬНОГО РАЙОНА НОВОСИБИРСКОЙ ОБЛАСТИ</w:t>
      </w:r>
    </w:p>
    <w:p w:rsidR="000D3D0E" w:rsidRPr="000D3D0E" w:rsidRDefault="000D3D0E" w:rsidP="000D3D0E">
      <w:pPr>
        <w:shd w:val="clear" w:color="auto" w:fill="FFFFFF"/>
        <w:tabs>
          <w:tab w:val="left" w:leader="underscore" w:pos="2179"/>
        </w:tabs>
        <w:spacing w:after="0" w:line="240" w:lineRule="auto"/>
        <w:jc w:val="center"/>
        <w:rPr>
          <w:rFonts w:ascii="Times New Roman" w:eastAsia="Calibri" w:hAnsi="Times New Roman"/>
          <w:color w:val="000000"/>
          <w:spacing w:val="-1"/>
          <w:sz w:val="20"/>
          <w:szCs w:val="20"/>
        </w:rPr>
      </w:pPr>
    </w:p>
    <w:p w:rsidR="000D3D0E" w:rsidRPr="000D3D0E" w:rsidRDefault="000D3D0E" w:rsidP="000D3D0E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eastAsia="Calibri" w:hAnsi="Times New Roman"/>
          <w:color w:val="000000"/>
          <w:spacing w:val="-1"/>
          <w:sz w:val="20"/>
          <w:szCs w:val="20"/>
        </w:rPr>
      </w:pPr>
      <w:r w:rsidRPr="000D3D0E">
        <w:rPr>
          <w:rFonts w:ascii="Times New Roman" w:eastAsia="Calibri" w:hAnsi="Times New Roman"/>
          <w:color w:val="000000"/>
          <w:spacing w:val="-1"/>
          <w:sz w:val="20"/>
          <w:szCs w:val="20"/>
        </w:rPr>
        <w:t>В соответствии со ст. 7, 35, 44 Федерального закона от 06.10.2003 № 131-ФЗ « Об общих принципах организации местного самоуправления в Российской Федерации» Совет депутатов  Буготакского сельсовета Тогучинского района Новосибирской области</w:t>
      </w:r>
    </w:p>
    <w:p w:rsidR="000D3D0E" w:rsidRPr="000D3D0E" w:rsidRDefault="000D3D0E" w:rsidP="000D3D0E">
      <w:pPr>
        <w:shd w:val="clear" w:color="auto" w:fill="FFFFFF"/>
        <w:tabs>
          <w:tab w:val="left" w:leader="underscore" w:pos="2179"/>
        </w:tabs>
        <w:spacing w:after="0" w:line="240" w:lineRule="auto"/>
        <w:jc w:val="both"/>
        <w:rPr>
          <w:rFonts w:ascii="Times New Roman" w:eastAsia="Calibri" w:hAnsi="Times New Roman"/>
          <w:b/>
          <w:color w:val="000000"/>
          <w:spacing w:val="-1"/>
          <w:sz w:val="20"/>
          <w:szCs w:val="20"/>
        </w:rPr>
      </w:pPr>
      <w:r w:rsidRPr="000D3D0E">
        <w:rPr>
          <w:rFonts w:ascii="Times New Roman" w:eastAsia="Calibri" w:hAnsi="Times New Roman"/>
          <w:b/>
          <w:color w:val="000000"/>
          <w:spacing w:val="-1"/>
          <w:sz w:val="20"/>
          <w:szCs w:val="20"/>
        </w:rPr>
        <w:t>РЕШИЛ:</w:t>
      </w:r>
    </w:p>
    <w:p w:rsidR="000D3D0E" w:rsidRPr="000D3D0E" w:rsidRDefault="000D3D0E" w:rsidP="000D3D0E">
      <w:pPr>
        <w:spacing w:after="0" w:line="240" w:lineRule="auto"/>
        <w:jc w:val="both"/>
        <w:rPr>
          <w:rFonts w:ascii="Times New Roman" w:eastAsia="Calibri" w:hAnsi="Times New Roman"/>
          <w:sz w:val="20"/>
          <w:szCs w:val="20"/>
        </w:rPr>
      </w:pPr>
      <w:r w:rsidRPr="000D3D0E">
        <w:rPr>
          <w:rFonts w:ascii="Times New Roman" w:eastAsia="Calibri" w:hAnsi="Times New Roman"/>
          <w:color w:val="000000"/>
          <w:spacing w:val="-21"/>
          <w:sz w:val="20"/>
          <w:szCs w:val="20"/>
        </w:rPr>
        <w:t>1.</w:t>
      </w:r>
      <w:r w:rsidRPr="000D3D0E">
        <w:rPr>
          <w:rFonts w:ascii="Times New Roman" w:eastAsia="Calibri" w:hAnsi="Times New Roman"/>
          <w:color w:val="000000"/>
          <w:sz w:val="20"/>
          <w:szCs w:val="20"/>
        </w:rPr>
        <w:t xml:space="preserve"> </w:t>
      </w:r>
      <w:r w:rsidRPr="000D3D0E">
        <w:rPr>
          <w:rFonts w:ascii="Times New Roman" w:eastAsia="Calibri" w:hAnsi="Times New Roman"/>
          <w:sz w:val="20"/>
          <w:szCs w:val="20"/>
        </w:rPr>
        <w:t>Внести в Устав сельского поселения Буготакского сельсовета Тогучинского муниципального района Новосибирской области следующие изменения:</w:t>
      </w:r>
      <w:r w:rsidRPr="000D3D0E">
        <w:rPr>
          <w:rFonts w:ascii="Times New Roman" w:hAnsi="Times New Roman"/>
          <w:b/>
          <w:bCs/>
          <w:color w:val="000000"/>
          <w:sz w:val="20"/>
          <w:szCs w:val="20"/>
        </w:rPr>
        <w:t> </w:t>
      </w:r>
    </w:p>
    <w:p w:rsidR="000D3D0E" w:rsidRPr="000D3D0E" w:rsidRDefault="000D3D0E" w:rsidP="000D3D0E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0D3D0E">
        <w:rPr>
          <w:rFonts w:ascii="Times New Roman" w:hAnsi="Times New Roman"/>
          <w:b/>
          <w:bCs/>
          <w:color w:val="000000"/>
          <w:sz w:val="20"/>
          <w:szCs w:val="20"/>
        </w:rPr>
        <w:t>1.1. Статья 5. Вопросы местного значения</w:t>
      </w:r>
    </w:p>
    <w:p w:rsidR="000D3D0E" w:rsidRPr="000D3D0E" w:rsidRDefault="000D3D0E" w:rsidP="000D3D0E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0D3D0E">
        <w:rPr>
          <w:rFonts w:ascii="Times New Roman" w:hAnsi="Times New Roman"/>
          <w:color w:val="000000"/>
          <w:sz w:val="20"/>
          <w:szCs w:val="20"/>
        </w:rPr>
        <w:t>1.1.1. изложить пункт 27 части 1 в следующей редакции:</w:t>
      </w:r>
    </w:p>
    <w:p w:rsidR="000D3D0E" w:rsidRPr="000D3D0E" w:rsidRDefault="000D3D0E" w:rsidP="000D3D0E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0D3D0E">
        <w:rPr>
          <w:rFonts w:ascii="Times New Roman" w:hAnsi="Times New Roman"/>
          <w:color w:val="000000"/>
          <w:sz w:val="20"/>
          <w:szCs w:val="20"/>
        </w:rPr>
        <w:t xml:space="preserve">«27) осуществление муниципального контроля в области охраны и </w:t>
      </w:r>
      <w:proofErr w:type="gramStart"/>
      <w:r w:rsidRPr="000D3D0E">
        <w:rPr>
          <w:rFonts w:ascii="Times New Roman" w:hAnsi="Times New Roman"/>
          <w:color w:val="000000"/>
          <w:sz w:val="20"/>
          <w:szCs w:val="20"/>
        </w:rPr>
        <w:t>использования</w:t>
      </w:r>
      <w:proofErr w:type="gramEnd"/>
      <w:r w:rsidRPr="000D3D0E">
        <w:rPr>
          <w:rFonts w:ascii="Times New Roman" w:hAnsi="Times New Roman"/>
          <w:color w:val="000000"/>
          <w:sz w:val="20"/>
          <w:szCs w:val="20"/>
        </w:rPr>
        <w:t xml:space="preserve"> особо охраняемых природных территорий местного значения;»; </w:t>
      </w:r>
    </w:p>
    <w:p w:rsidR="000D3D0E" w:rsidRPr="000D3D0E" w:rsidRDefault="000D3D0E" w:rsidP="000D3D0E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0D3D0E">
        <w:rPr>
          <w:rFonts w:ascii="Times New Roman" w:hAnsi="Times New Roman"/>
          <w:color w:val="000000"/>
          <w:sz w:val="20"/>
          <w:szCs w:val="20"/>
        </w:rPr>
        <w:t>1.1.2. дополнить часть 1 пунктом 41 следующего содержания:</w:t>
      </w:r>
    </w:p>
    <w:p w:rsidR="000D3D0E" w:rsidRPr="000D3D0E" w:rsidRDefault="000D3D0E" w:rsidP="000D3D0E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0D3D0E">
        <w:rPr>
          <w:rFonts w:ascii="Times New Roman" w:hAnsi="Times New Roman"/>
          <w:color w:val="000000"/>
          <w:sz w:val="20"/>
          <w:szCs w:val="20"/>
        </w:rPr>
        <w:t>«41) осуществление учета личных подсобных хозяйств, которые ведут граждане в соответствии с Федеральным законом </w:t>
      </w:r>
      <w:r w:rsidRPr="000D3D0E">
        <w:rPr>
          <w:rFonts w:ascii="Times New Roman" w:hAnsi="Times New Roman"/>
          <w:color w:val="22272F"/>
          <w:sz w:val="20"/>
          <w:szCs w:val="20"/>
          <w:shd w:val="clear" w:color="auto" w:fill="FFFFFF"/>
        </w:rPr>
        <w:t>от 7 июля 2003 года</w:t>
      </w:r>
      <w:r w:rsidRPr="000D3D0E">
        <w:rPr>
          <w:rFonts w:ascii="Times New Roman" w:hAnsi="Times New Roman"/>
          <w:color w:val="000000"/>
          <w:sz w:val="20"/>
          <w:szCs w:val="20"/>
        </w:rPr>
        <w:t xml:space="preserve"> № 112-ФЗ «О личном подсобном хозяйстве», в </w:t>
      </w:r>
      <w:proofErr w:type="spellStart"/>
      <w:r w:rsidRPr="000D3D0E">
        <w:rPr>
          <w:rFonts w:ascii="Times New Roman" w:hAnsi="Times New Roman"/>
          <w:color w:val="000000"/>
          <w:sz w:val="20"/>
          <w:szCs w:val="20"/>
        </w:rPr>
        <w:t>похозяйственных</w:t>
      </w:r>
      <w:proofErr w:type="spellEnd"/>
      <w:r w:rsidRPr="000D3D0E">
        <w:rPr>
          <w:rFonts w:ascii="Times New Roman" w:hAnsi="Times New Roman"/>
          <w:color w:val="000000"/>
          <w:sz w:val="20"/>
          <w:szCs w:val="20"/>
        </w:rPr>
        <w:t xml:space="preserve"> книгах</w:t>
      </w:r>
      <w:proofErr w:type="gramStart"/>
      <w:r w:rsidRPr="000D3D0E">
        <w:rPr>
          <w:rFonts w:ascii="Times New Roman" w:hAnsi="Times New Roman"/>
          <w:color w:val="000000"/>
          <w:sz w:val="20"/>
          <w:szCs w:val="20"/>
        </w:rPr>
        <w:t>.»;</w:t>
      </w:r>
      <w:proofErr w:type="gramEnd"/>
    </w:p>
    <w:p w:rsidR="000D3D0E" w:rsidRPr="000D3D0E" w:rsidRDefault="000D3D0E" w:rsidP="000D3D0E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0D3D0E">
        <w:rPr>
          <w:rFonts w:ascii="Times New Roman" w:hAnsi="Times New Roman"/>
          <w:b/>
          <w:bCs/>
          <w:color w:val="000000"/>
          <w:sz w:val="20"/>
          <w:szCs w:val="20"/>
        </w:rPr>
        <w:t xml:space="preserve">1.2. </w:t>
      </w:r>
      <w:r w:rsidRPr="000D3D0E">
        <w:rPr>
          <w:rFonts w:ascii="Times New Roman" w:hAnsi="Times New Roman"/>
          <w:b/>
          <w:sz w:val="20"/>
          <w:szCs w:val="20"/>
        </w:rPr>
        <w:t>Статья 21. Депутат Совета депутатов</w:t>
      </w:r>
    </w:p>
    <w:p w:rsidR="000D3D0E" w:rsidRPr="000D3D0E" w:rsidRDefault="000D3D0E" w:rsidP="000D3D0E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0D3D0E">
        <w:rPr>
          <w:rFonts w:ascii="Times New Roman" w:hAnsi="Times New Roman"/>
          <w:color w:val="000000"/>
          <w:sz w:val="20"/>
          <w:szCs w:val="20"/>
        </w:rPr>
        <w:t>1.2. 1. Дополнить часть 5 пунктом 10.1. следующего содержания:</w:t>
      </w:r>
    </w:p>
    <w:p w:rsidR="000D3D0E" w:rsidRPr="000D3D0E" w:rsidRDefault="000D3D0E" w:rsidP="000D3D0E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0D3D0E">
        <w:rPr>
          <w:rFonts w:ascii="Times New Roman" w:hAnsi="Times New Roman"/>
          <w:sz w:val="20"/>
          <w:szCs w:val="20"/>
        </w:rPr>
        <w:t>«10.1)</w:t>
      </w:r>
      <w:r w:rsidRPr="000D3D0E">
        <w:rPr>
          <w:rFonts w:ascii="Times New Roman" w:hAnsi="Times New Roman"/>
          <w:i/>
          <w:sz w:val="20"/>
          <w:szCs w:val="20"/>
        </w:rPr>
        <w:t xml:space="preserve"> </w:t>
      </w:r>
      <w:r w:rsidRPr="000D3D0E">
        <w:rPr>
          <w:rFonts w:ascii="Times New Roman" w:hAnsi="Times New Roman"/>
          <w:iCs/>
          <w:sz w:val="20"/>
          <w:szCs w:val="20"/>
        </w:rPr>
        <w:t>приобретения им статуса иностранного агента»;</w:t>
      </w:r>
    </w:p>
    <w:p w:rsidR="000D3D0E" w:rsidRPr="000D3D0E" w:rsidRDefault="000D3D0E" w:rsidP="000D3D0E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0D3D0E">
        <w:rPr>
          <w:rFonts w:ascii="Times New Roman" w:hAnsi="Times New Roman"/>
          <w:b/>
          <w:bCs/>
          <w:color w:val="000000"/>
          <w:sz w:val="20"/>
          <w:szCs w:val="20"/>
        </w:rPr>
        <w:t>1.3. Статья 29. Удаление главы поселения в отставку</w:t>
      </w:r>
    </w:p>
    <w:p w:rsidR="000D3D0E" w:rsidRPr="000D3D0E" w:rsidRDefault="000D3D0E" w:rsidP="000D3D0E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0D3D0E">
        <w:rPr>
          <w:rFonts w:ascii="Times New Roman" w:hAnsi="Times New Roman"/>
          <w:color w:val="000000"/>
          <w:sz w:val="20"/>
          <w:szCs w:val="20"/>
        </w:rPr>
        <w:t>1.3. 1. Дополнить часть 2 пунктом 4.1. следующего содержания:</w:t>
      </w:r>
    </w:p>
    <w:p w:rsidR="000D3D0E" w:rsidRPr="000D3D0E" w:rsidRDefault="000D3D0E" w:rsidP="000D3D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D3D0E">
        <w:rPr>
          <w:rFonts w:ascii="Times New Roman" w:hAnsi="Times New Roman"/>
          <w:b/>
          <w:bCs/>
          <w:color w:val="000000"/>
          <w:sz w:val="20"/>
          <w:szCs w:val="20"/>
        </w:rPr>
        <w:t> «</w:t>
      </w:r>
      <w:r w:rsidRPr="000D3D0E">
        <w:rPr>
          <w:rFonts w:ascii="Times New Roman" w:hAnsi="Times New Roman"/>
          <w:sz w:val="20"/>
          <w:szCs w:val="20"/>
        </w:rPr>
        <w:t xml:space="preserve">4.1) </w:t>
      </w:r>
      <w:r w:rsidRPr="000D3D0E">
        <w:rPr>
          <w:rFonts w:ascii="Times New Roman" w:hAnsi="Times New Roman"/>
          <w:iCs/>
          <w:sz w:val="20"/>
          <w:szCs w:val="20"/>
        </w:rPr>
        <w:t>приобретения им статуса иностранного агента»;</w:t>
      </w:r>
    </w:p>
    <w:p w:rsidR="000D3D0E" w:rsidRPr="000D3D0E" w:rsidRDefault="000D3D0E" w:rsidP="000D3D0E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0D3D0E">
        <w:rPr>
          <w:rFonts w:ascii="Times New Roman" w:hAnsi="Times New Roman"/>
          <w:color w:val="000000"/>
          <w:sz w:val="20"/>
          <w:szCs w:val="20"/>
        </w:rPr>
        <w:t>1.3.2. Дополнить часть 2 пунктом 6 следующего содержания:</w:t>
      </w:r>
    </w:p>
    <w:p w:rsidR="000D3D0E" w:rsidRPr="000D3D0E" w:rsidRDefault="000D3D0E" w:rsidP="000D3D0E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0D3D0E">
        <w:rPr>
          <w:rFonts w:ascii="Times New Roman" w:hAnsi="Times New Roman"/>
          <w:color w:val="000000"/>
          <w:sz w:val="20"/>
          <w:szCs w:val="20"/>
        </w:rPr>
        <w:t>«6) систематическое не достижение показателей для оценки эффективности деятельности органов местного самоуправления</w:t>
      </w:r>
      <w:proofErr w:type="gramStart"/>
      <w:r w:rsidRPr="000D3D0E">
        <w:rPr>
          <w:rFonts w:ascii="Times New Roman" w:hAnsi="Times New Roman"/>
          <w:color w:val="000000"/>
          <w:sz w:val="20"/>
          <w:szCs w:val="20"/>
        </w:rPr>
        <w:t>.»;</w:t>
      </w:r>
    </w:p>
    <w:p w:rsidR="000D3D0E" w:rsidRPr="000D3D0E" w:rsidRDefault="000D3D0E" w:rsidP="000D3D0E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proofErr w:type="gramEnd"/>
      <w:r w:rsidRPr="000D3D0E">
        <w:rPr>
          <w:rFonts w:ascii="Times New Roman" w:hAnsi="Times New Roman"/>
          <w:b/>
          <w:bCs/>
          <w:color w:val="000000"/>
          <w:sz w:val="20"/>
          <w:szCs w:val="20"/>
        </w:rPr>
        <w:t>1.4. Статья 32. Полномочия администрации</w:t>
      </w:r>
    </w:p>
    <w:p w:rsidR="000D3D0E" w:rsidRPr="000D3D0E" w:rsidRDefault="000D3D0E" w:rsidP="000D3D0E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0D3D0E">
        <w:rPr>
          <w:rFonts w:ascii="Times New Roman" w:hAnsi="Times New Roman"/>
          <w:color w:val="000000"/>
          <w:sz w:val="20"/>
          <w:szCs w:val="20"/>
        </w:rPr>
        <w:t>1.4.1. изложить пункт 34 в следующей редакции:</w:t>
      </w:r>
    </w:p>
    <w:p w:rsidR="000D3D0E" w:rsidRPr="000D3D0E" w:rsidRDefault="000D3D0E" w:rsidP="000D3D0E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0D3D0E">
        <w:rPr>
          <w:rFonts w:ascii="Times New Roman" w:hAnsi="Times New Roman"/>
          <w:color w:val="000000"/>
          <w:sz w:val="20"/>
          <w:szCs w:val="20"/>
        </w:rPr>
        <w:t>«34) осуществление муниципального контроля в области охраны и использования особо охраняемых природных территорий местного значения</w:t>
      </w:r>
      <w:proofErr w:type="gramStart"/>
      <w:r w:rsidRPr="000D3D0E">
        <w:rPr>
          <w:rFonts w:ascii="Times New Roman" w:hAnsi="Times New Roman"/>
          <w:color w:val="000000"/>
          <w:sz w:val="20"/>
          <w:szCs w:val="20"/>
        </w:rPr>
        <w:t>;»</w:t>
      </w:r>
      <w:proofErr w:type="gramEnd"/>
      <w:r w:rsidRPr="000D3D0E">
        <w:rPr>
          <w:rFonts w:ascii="Times New Roman" w:hAnsi="Times New Roman"/>
          <w:color w:val="000000"/>
          <w:sz w:val="20"/>
          <w:szCs w:val="20"/>
        </w:rPr>
        <w:t>;</w:t>
      </w:r>
    </w:p>
    <w:p w:rsidR="000D3D0E" w:rsidRPr="000D3D0E" w:rsidRDefault="000D3D0E" w:rsidP="000D3D0E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0D3D0E">
        <w:rPr>
          <w:rFonts w:ascii="Times New Roman" w:hAnsi="Times New Roman"/>
          <w:color w:val="000000"/>
          <w:sz w:val="20"/>
          <w:szCs w:val="20"/>
        </w:rPr>
        <w:t>1.4.2. дополнить пунктом 63.9 следующего содержания:</w:t>
      </w:r>
    </w:p>
    <w:p w:rsidR="000D3D0E" w:rsidRPr="000D3D0E" w:rsidRDefault="000D3D0E" w:rsidP="000D3D0E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0D3D0E">
        <w:rPr>
          <w:rFonts w:ascii="Times New Roman" w:hAnsi="Times New Roman"/>
          <w:color w:val="000000"/>
          <w:sz w:val="20"/>
          <w:szCs w:val="20"/>
        </w:rPr>
        <w:t xml:space="preserve">«63.9) осуществление учета личных подсобных хозяйств, которые ведут граждане в соответствии с Федеральным законом от 07.07.2003 № 112-ФЗ «О личном подсобном хозяйстве», в </w:t>
      </w:r>
      <w:proofErr w:type="spellStart"/>
      <w:r w:rsidRPr="000D3D0E">
        <w:rPr>
          <w:rFonts w:ascii="Times New Roman" w:hAnsi="Times New Roman"/>
          <w:color w:val="000000"/>
          <w:sz w:val="20"/>
          <w:szCs w:val="20"/>
        </w:rPr>
        <w:t>похозяйственных</w:t>
      </w:r>
      <w:proofErr w:type="spellEnd"/>
      <w:r w:rsidRPr="000D3D0E">
        <w:rPr>
          <w:rFonts w:ascii="Times New Roman" w:hAnsi="Times New Roman"/>
          <w:color w:val="000000"/>
          <w:sz w:val="20"/>
          <w:szCs w:val="20"/>
        </w:rPr>
        <w:t xml:space="preserve"> книгах</w:t>
      </w:r>
      <w:proofErr w:type="gramStart"/>
      <w:r w:rsidRPr="000D3D0E">
        <w:rPr>
          <w:rFonts w:ascii="Times New Roman" w:hAnsi="Times New Roman"/>
          <w:color w:val="000000"/>
          <w:sz w:val="20"/>
          <w:szCs w:val="20"/>
        </w:rPr>
        <w:t>;»</w:t>
      </w:r>
      <w:proofErr w:type="gramEnd"/>
      <w:r w:rsidRPr="000D3D0E">
        <w:rPr>
          <w:rFonts w:ascii="Times New Roman" w:hAnsi="Times New Roman"/>
          <w:color w:val="000000"/>
          <w:sz w:val="20"/>
          <w:szCs w:val="20"/>
        </w:rPr>
        <w:t>.</w:t>
      </w:r>
    </w:p>
    <w:p w:rsidR="000D3D0E" w:rsidRPr="000D3D0E" w:rsidRDefault="000D3D0E" w:rsidP="000D3D0E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0D3D0E" w:rsidRPr="000D3D0E" w:rsidRDefault="000D3D0E" w:rsidP="000D3D0E">
      <w:pPr>
        <w:spacing w:after="0" w:line="240" w:lineRule="auto"/>
        <w:jc w:val="both"/>
        <w:rPr>
          <w:rFonts w:ascii="Times New Roman" w:eastAsia="Calibri" w:hAnsi="Times New Roman"/>
          <w:sz w:val="20"/>
          <w:szCs w:val="20"/>
        </w:rPr>
      </w:pPr>
      <w:r w:rsidRPr="000D3D0E">
        <w:rPr>
          <w:rFonts w:ascii="Times New Roman" w:eastAsia="Calibri" w:hAnsi="Times New Roman"/>
          <w:sz w:val="20"/>
          <w:szCs w:val="20"/>
        </w:rPr>
        <w:t xml:space="preserve">2. 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изменении в Устав Буготакского сельсовета Тогучинского  муниципального района Новосибирской области на </w:t>
      </w:r>
      <w:r w:rsidRPr="000D3D0E">
        <w:rPr>
          <w:rFonts w:ascii="Times New Roman" w:eastAsia="Calibri" w:hAnsi="Times New Roman"/>
          <w:sz w:val="20"/>
          <w:szCs w:val="20"/>
        </w:rPr>
        <w:lastRenderedPageBreak/>
        <w:t>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0D3D0E" w:rsidRPr="000D3D0E" w:rsidRDefault="000D3D0E" w:rsidP="000D3D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0"/>
          <w:szCs w:val="20"/>
        </w:rPr>
      </w:pPr>
    </w:p>
    <w:p w:rsidR="000D3D0E" w:rsidRPr="000D3D0E" w:rsidRDefault="000D3D0E" w:rsidP="000D3D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i/>
          <w:sz w:val="20"/>
          <w:szCs w:val="20"/>
        </w:rPr>
      </w:pPr>
      <w:r w:rsidRPr="000D3D0E">
        <w:rPr>
          <w:rFonts w:ascii="Times New Roman" w:eastAsia="Calibri" w:hAnsi="Times New Roman"/>
          <w:sz w:val="20"/>
          <w:szCs w:val="20"/>
        </w:rPr>
        <w:t>3. Главе Буготакского сельсовета Тогучинского района Новосибирской области опубликовать муниципальный правовой акт Буготакского сельсовета после государственной регистрации в течение 7 дней со дня его поступления из Главного управления Министерства юстиции Российской Федерации по Новосибирской области.</w:t>
      </w:r>
    </w:p>
    <w:p w:rsidR="000D3D0E" w:rsidRPr="000D3D0E" w:rsidRDefault="000D3D0E" w:rsidP="000D3D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0"/>
          <w:szCs w:val="20"/>
        </w:rPr>
      </w:pPr>
    </w:p>
    <w:p w:rsidR="000D3D0E" w:rsidRPr="000D3D0E" w:rsidRDefault="000D3D0E" w:rsidP="000D3D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0"/>
          <w:szCs w:val="20"/>
        </w:rPr>
      </w:pPr>
      <w:r w:rsidRPr="000D3D0E">
        <w:rPr>
          <w:rFonts w:ascii="Times New Roman" w:eastAsia="Calibri" w:hAnsi="Times New Roman"/>
          <w:sz w:val="20"/>
          <w:szCs w:val="20"/>
        </w:rPr>
        <w:t>4.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 муниципального правового акта Буготакского сельсовета Тогучинского района Новосибирской области для включения указанных сведений в государственный реестр уставов муниципальных образований Новосибирской области в 10-дневной срок со дня официального опубликования.</w:t>
      </w:r>
    </w:p>
    <w:p w:rsidR="000D3D0E" w:rsidRPr="000D3D0E" w:rsidRDefault="000D3D0E" w:rsidP="000D3D0E">
      <w:pPr>
        <w:spacing w:after="0" w:line="240" w:lineRule="auto"/>
        <w:jc w:val="both"/>
        <w:rPr>
          <w:rFonts w:ascii="Times New Roman" w:eastAsia="Calibri" w:hAnsi="Times New Roman"/>
          <w:sz w:val="20"/>
          <w:szCs w:val="20"/>
        </w:rPr>
      </w:pPr>
    </w:p>
    <w:p w:rsidR="000D3D0E" w:rsidRPr="000D3D0E" w:rsidRDefault="000D3D0E" w:rsidP="000D3D0E">
      <w:pPr>
        <w:spacing w:after="0" w:line="240" w:lineRule="auto"/>
        <w:jc w:val="both"/>
        <w:rPr>
          <w:rFonts w:ascii="Times New Roman" w:eastAsia="Calibri" w:hAnsi="Times New Roman"/>
          <w:sz w:val="20"/>
          <w:szCs w:val="20"/>
        </w:rPr>
      </w:pPr>
      <w:r w:rsidRPr="000D3D0E">
        <w:rPr>
          <w:rFonts w:ascii="Times New Roman" w:eastAsia="Calibri" w:hAnsi="Times New Roman"/>
          <w:sz w:val="20"/>
          <w:szCs w:val="20"/>
        </w:rPr>
        <w:t>5. Настоящее решение вступает в силу после государственной регистрации и опубликования в «</w:t>
      </w:r>
      <w:proofErr w:type="spellStart"/>
      <w:r w:rsidRPr="000D3D0E">
        <w:rPr>
          <w:rFonts w:ascii="Times New Roman" w:eastAsia="Calibri" w:hAnsi="Times New Roman"/>
          <w:sz w:val="20"/>
          <w:szCs w:val="20"/>
        </w:rPr>
        <w:t>Буготакском</w:t>
      </w:r>
      <w:proofErr w:type="spellEnd"/>
      <w:r w:rsidRPr="000D3D0E">
        <w:rPr>
          <w:rFonts w:ascii="Times New Roman" w:eastAsia="Calibri" w:hAnsi="Times New Roman"/>
          <w:sz w:val="20"/>
          <w:szCs w:val="20"/>
        </w:rPr>
        <w:t xml:space="preserve"> вестнике».</w:t>
      </w:r>
    </w:p>
    <w:p w:rsidR="000D3D0E" w:rsidRPr="000D3D0E" w:rsidRDefault="000D3D0E" w:rsidP="000D3D0E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0"/>
          <w:szCs w:val="20"/>
        </w:rPr>
      </w:pPr>
    </w:p>
    <w:p w:rsidR="000D3D0E" w:rsidRPr="000D3D0E" w:rsidRDefault="000D3D0E" w:rsidP="000D3D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D3D0E">
        <w:rPr>
          <w:rFonts w:ascii="Times New Roman" w:hAnsi="Times New Roman"/>
          <w:sz w:val="20"/>
          <w:szCs w:val="20"/>
        </w:rPr>
        <w:t>Глава Буготакского сельсовета</w:t>
      </w:r>
      <w:r w:rsidRPr="000D3D0E">
        <w:rPr>
          <w:rFonts w:ascii="Times New Roman" w:hAnsi="Times New Roman"/>
          <w:sz w:val="20"/>
          <w:szCs w:val="20"/>
        </w:rPr>
        <w:tab/>
      </w:r>
      <w:r w:rsidRPr="000D3D0E">
        <w:rPr>
          <w:rFonts w:ascii="Times New Roman" w:hAnsi="Times New Roman"/>
          <w:sz w:val="20"/>
          <w:szCs w:val="20"/>
        </w:rPr>
        <w:tab/>
        <w:t xml:space="preserve">Председатель Совета  </w:t>
      </w:r>
    </w:p>
    <w:p w:rsidR="000D3D0E" w:rsidRPr="000D3D0E" w:rsidRDefault="000D3D0E" w:rsidP="000D3D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D3D0E">
        <w:rPr>
          <w:rFonts w:ascii="Times New Roman" w:hAnsi="Times New Roman"/>
          <w:sz w:val="20"/>
          <w:szCs w:val="20"/>
        </w:rPr>
        <w:t>Тогучинского района</w:t>
      </w:r>
      <w:r w:rsidRPr="000D3D0E">
        <w:rPr>
          <w:rFonts w:ascii="Times New Roman" w:hAnsi="Times New Roman"/>
          <w:sz w:val="20"/>
          <w:szCs w:val="20"/>
        </w:rPr>
        <w:tab/>
      </w:r>
      <w:r w:rsidRPr="000D3D0E">
        <w:rPr>
          <w:rFonts w:ascii="Times New Roman" w:hAnsi="Times New Roman"/>
          <w:sz w:val="20"/>
          <w:szCs w:val="20"/>
        </w:rPr>
        <w:tab/>
      </w:r>
      <w:r w:rsidRPr="000D3D0E">
        <w:rPr>
          <w:rFonts w:ascii="Times New Roman" w:hAnsi="Times New Roman"/>
          <w:sz w:val="20"/>
          <w:szCs w:val="20"/>
        </w:rPr>
        <w:tab/>
      </w:r>
      <w:r w:rsidRPr="000D3D0E">
        <w:rPr>
          <w:rFonts w:ascii="Times New Roman" w:hAnsi="Times New Roman"/>
          <w:sz w:val="20"/>
          <w:szCs w:val="20"/>
        </w:rPr>
        <w:tab/>
        <w:t xml:space="preserve">депутатов Буготакского сельсовета </w:t>
      </w:r>
    </w:p>
    <w:p w:rsidR="000D3D0E" w:rsidRPr="000D3D0E" w:rsidRDefault="000D3D0E" w:rsidP="000D3D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D3D0E">
        <w:rPr>
          <w:rFonts w:ascii="Times New Roman" w:hAnsi="Times New Roman"/>
          <w:sz w:val="20"/>
          <w:szCs w:val="20"/>
        </w:rPr>
        <w:t>Новосибирской области</w:t>
      </w:r>
      <w:r w:rsidRPr="000D3D0E">
        <w:rPr>
          <w:rFonts w:ascii="Times New Roman" w:hAnsi="Times New Roman"/>
          <w:sz w:val="20"/>
          <w:szCs w:val="20"/>
        </w:rPr>
        <w:tab/>
      </w:r>
      <w:r w:rsidRPr="000D3D0E">
        <w:rPr>
          <w:rFonts w:ascii="Times New Roman" w:hAnsi="Times New Roman"/>
          <w:sz w:val="20"/>
          <w:szCs w:val="20"/>
        </w:rPr>
        <w:tab/>
      </w:r>
      <w:r w:rsidRPr="000D3D0E">
        <w:rPr>
          <w:rFonts w:ascii="Times New Roman" w:hAnsi="Times New Roman"/>
          <w:sz w:val="20"/>
          <w:szCs w:val="20"/>
        </w:rPr>
        <w:tab/>
        <w:t>Тогучинского района</w:t>
      </w:r>
    </w:p>
    <w:p w:rsidR="000D3D0E" w:rsidRPr="000D3D0E" w:rsidRDefault="000D3D0E" w:rsidP="000D3D0E">
      <w:pPr>
        <w:widowControl w:val="0"/>
        <w:autoSpaceDE w:val="0"/>
        <w:autoSpaceDN w:val="0"/>
        <w:adjustRightInd w:val="0"/>
        <w:spacing w:after="0" w:line="240" w:lineRule="auto"/>
        <w:ind w:left="4248" w:firstLine="708"/>
        <w:jc w:val="both"/>
        <w:rPr>
          <w:rFonts w:ascii="Times New Roman" w:hAnsi="Times New Roman"/>
          <w:sz w:val="20"/>
          <w:szCs w:val="20"/>
        </w:rPr>
      </w:pPr>
      <w:r w:rsidRPr="000D3D0E">
        <w:rPr>
          <w:rFonts w:ascii="Times New Roman" w:hAnsi="Times New Roman"/>
          <w:sz w:val="20"/>
          <w:szCs w:val="20"/>
        </w:rPr>
        <w:t>Новосибирской области</w:t>
      </w:r>
    </w:p>
    <w:p w:rsidR="000D3D0E" w:rsidRPr="000D3D0E" w:rsidRDefault="000D3D0E" w:rsidP="000D3D0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  <w:r w:rsidRPr="000D3D0E">
        <w:rPr>
          <w:rFonts w:ascii="Times New Roman" w:hAnsi="Times New Roman"/>
          <w:sz w:val="20"/>
          <w:szCs w:val="20"/>
        </w:rPr>
        <w:t xml:space="preserve">             </w:t>
      </w:r>
    </w:p>
    <w:p w:rsidR="000D3D0E" w:rsidRPr="000D3D0E" w:rsidRDefault="000D3D0E" w:rsidP="000D3D0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  <w:r w:rsidRPr="000D3D0E">
        <w:rPr>
          <w:rFonts w:ascii="Times New Roman" w:hAnsi="Times New Roman"/>
          <w:sz w:val="20"/>
          <w:szCs w:val="20"/>
        </w:rPr>
        <w:t xml:space="preserve">                                </w:t>
      </w:r>
      <w:proofErr w:type="spellStart"/>
      <w:r w:rsidRPr="000D3D0E">
        <w:rPr>
          <w:rFonts w:ascii="Times New Roman" w:hAnsi="Times New Roman"/>
          <w:sz w:val="20"/>
          <w:szCs w:val="20"/>
        </w:rPr>
        <w:t>А.Ю.Бабиков</w:t>
      </w:r>
      <w:proofErr w:type="spellEnd"/>
      <w:r w:rsidRPr="000D3D0E">
        <w:rPr>
          <w:rFonts w:ascii="Times New Roman" w:hAnsi="Times New Roman"/>
          <w:sz w:val="20"/>
          <w:szCs w:val="20"/>
        </w:rPr>
        <w:t xml:space="preserve">                                              </w:t>
      </w:r>
      <w:proofErr w:type="spellStart"/>
      <w:r w:rsidRPr="000D3D0E">
        <w:rPr>
          <w:rFonts w:ascii="Times New Roman" w:hAnsi="Times New Roman"/>
          <w:sz w:val="20"/>
          <w:szCs w:val="20"/>
        </w:rPr>
        <w:t>А.В.Митянин</w:t>
      </w:r>
      <w:proofErr w:type="spellEnd"/>
    </w:p>
    <w:p w:rsidR="000D3D0E" w:rsidRPr="000D3D0E" w:rsidRDefault="000D3D0E" w:rsidP="002A33C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F93D74" w:rsidRDefault="00F93D74" w:rsidP="002A33CD">
      <w:pPr>
        <w:pStyle w:val="ConsPlusNonformat"/>
        <w:widowControl/>
        <w:jc w:val="center"/>
        <w:rPr>
          <w:rFonts w:ascii="Times New Roman" w:hAnsi="Times New Roman" w:cs="Times New Roman"/>
        </w:rPr>
      </w:pPr>
    </w:p>
    <w:p w:rsidR="000D3D0E" w:rsidRDefault="000D3D0E" w:rsidP="002A33CD">
      <w:pPr>
        <w:pStyle w:val="ConsPlusNonformat"/>
        <w:widowControl/>
        <w:jc w:val="center"/>
        <w:rPr>
          <w:rFonts w:ascii="Times New Roman" w:hAnsi="Times New Roman" w:cs="Times New Roman"/>
        </w:rPr>
      </w:pPr>
    </w:p>
    <w:p w:rsidR="000D3D0E" w:rsidRDefault="000D3D0E" w:rsidP="002A33CD">
      <w:pPr>
        <w:pStyle w:val="ConsPlusNonformat"/>
        <w:widowControl/>
        <w:jc w:val="center"/>
        <w:rPr>
          <w:rFonts w:ascii="Times New Roman" w:hAnsi="Times New Roman" w:cs="Times New Roman"/>
        </w:rPr>
      </w:pPr>
    </w:p>
    <w:p w:rsidR="000D3D0E" w:rsidRDefault="000D3D0E" w:rsidP="002A33CD">
      <w:pPr>
        <w:pStyle w:val="ConsPlusNonformat"/>
        <w:widowControl/>
        <w:jc w:val="center"/>
        <w:rPr>
          <w:rFonts w:ascii="Times New Roman" w:hAnsi="Times New Roman" w:cs="Times New Roman"/>
        </w:rPr>
      </w:pPr>
    </w:p>
    <w:p w:rsidR="000D3D0E" w:rsidRDefault="000D3D0E" w:rsidP="002A33CD">
      <w:pPr>
        <w:pStyle w:val="ConsPlusNonformat"/>
        <w:widowControl/>
        <w:jc w:val="center"/>
        <w:rPr>
          <w:rFonts w:ascii="Times New Roman" w:hAnsi="Times New Roman" w:cs="Times New Roman"/>
        </w:rPr>
      </w:pPr>
    </w:p>
    <w:p w:rsidR="000D3D0E" w:rsidRDefault="000D3D0E" w:rsidP="002A33CD">
      <w:pPr>
        <w:pStyle w:val="ConsPlusNonformat"/>
        <w:widowControl/>
        <w:jc w:val="center"/>
        <w:rPr>
          <w:rFonts w:ascii="Times New Roman" w:hAnsi="Times New Roman" w:cs="Times New Roman"/>
        </w:rPr>
      </w:pPr>
    </w:p>
    <w:p w:rsidR="000D3D0E" w:rsidRDefault="000D3D0E" w:rsidP="002A33CD">
      <w:pPr>
        <w:pStyle w:val="ConsPlusNonformat"/>
        <w:widowControl/>
        <w:jc w:val="center"/>
        <w:rPr>
          <w:rFonts w:ascii="Times New Roman" w:hAnsi="Times New Roman" w:cs="Times New Roman"/>
        </w:rPr>
      </w:pPr>
    </w:p>
    <w:p w:rsidR="000D3D0E" w:rsidRDefault="000D3D0E" w:rsidP="002A33CD">
      <w:pPr>
        <w:pStyle w:val="ConsPlusNonformat"/>
        <w:widowControl/>
        <w:jc w:val="center"/>
        <w:rPr>
          <w:rFonts w:ascii="Times New Roman" w:hAnsi="Times New Roman" w:cs="Times New Roman"/>
        </w:rPr>
      </w:pPr>
    </w:p>
    <w:p w:rsidR="000D3D0E" w:rsidRDefault="000D3D0E" w:rsidP="002A33CD">
      <w:pPr>
        <w:pStyle w:val="ConsPlusNonformat"/>
        <w:widowControl/>
        <w:jc w:val="center"/>
        <w:rPr>
          <w:rFonts w:ascii="Times New Roman" w:hAnsi="Times New Roman" w:cs="Times New Roman"/>
        </w:rPr>
      </w:pPr>
    </w:p>
    <w:p w:rsidR="000D3D0E" w:rsidRDefault="000D3D0E" w:rsidP="002A33CD">
      <w:pPr>
        <w:pStyle w:val="ConsPlusNonformat"/>
        <w:widowControl/>
        <w:jc w:val="center"/>
        <w:rPr>
          <w:rFonts w:ascii="Times New Roman" w:hAnsi="Times New Roman" w:cs="Times New Roman"/>
        </w:rPr>
      </w:pPr>
    </w:p>
    <w:p w:rsidR="000D3D0E" w:rsidRDefault="000D3D0E" w:rsidP="002A33CD">
      <w:pPr>
        <w:pStyle w:val="ConsPlusNonformat"/>
        <w:widowControl/>
        <w:jc w:val="center"/>
        <w:rPr>
          <w:rFonts w:ascii="Times New Roman" w:hAnsi="Times New Roman" w:cs="Times New Roman"/>
        </w:rPr>
      </w:pPr>
    </w:p>
    <w:p w:rsidR="000D3D0E" w:rsidRDefault="000D3D0E" w:rsidP="002A33CD">
      <w:pPr>
        <w:pStyle w:val="ConsPlusNonformat"/>
        <w:widowControl/>
        <w:jc w:val="center"/>
        <w:rPr>
          <w:rFonts w:ascii="Times New Roman" w:hAnsi="Times New Roman" w:cs="Times New Roman"/>
        </w:rPr>
      </w:pPr>
    </w:p>
    <w:p w:rsidR="000D3D0E" w:rsidRDefault="000D3D0E" w:rsidP="002A33CD">
      <w:pPr>
        <w:pStyle w:val="ConsPlusNonformat"/>
        <w:widowControl/>
        <w:jc w:val="center"/>
        <w:rPr>
          <w:rFonts w:ascii="Times New Roman" w:hAnsi="Times New Roman" w:cs="Times New Roman"/>
        </w:rPr>
      </w:pPr>
    </w:p>
    <w:p w:rsidR="000D3D0E" w:rsidRDefault="000D3D0E" w:rsidP="002A33CD">
      <w:pPr>
        <w:pStyle w:val="ConsPlusNonformat"/>
        <w:widowControl/>
        <w:jc w:val="center"/>
        <w:rPr>
          <w:rFonts w:ascii="Times New Roman" w:hAnsi="Times New Roman" w:cs="Times New Roman"/>
        </w:rPr>
      </w:pPr>
    </w:p>
    <w:p w:rsidR="000D3D0E" w:rsidRDefault="000D3D0E" w:rsidP="002A33CD">
      <w:pPr>
        <w:pStyle w:val="ConsPlusNonformat"/>
        <w:widowControl/>
        <w:jc w:val="center"/>
        <w:rPr>
          <w:rFonts w:ascii="Times New Roman" w:hAnsi="Times New Roman" w:cs="Times New Roman"/>
        </w:rPr>
      </w:pPr>
    </w:p>
    <w:p w:rsidR="000D3D0E" w:rsidRDefault="000D3D0E" w:rsidP="002A33CD">
      <w:pPr>
        <w:pStyle w:val="ConsPlusNonformat"/>
        <w:widowControl/>
        <w:jc w:val="center"/>
        <w:rPr>
          <w:rFonts w:ascii="Times New Roman" w:hAnsi="Times New Roman" w:cs="Times New Roman"/>
        </w:rPr>
      </w:pPr>
    </w:p>
    <w:p w:rsidR="000D3D0E" w:rsidRDefault="000D3D0E" w:rsidP="002A33CD">
      <w:pPr>
        <w:pStyle w:val="ConsPlusNonformat"/>
        <w:widowControl/>
        <w:jc w:val="center"/>
        <w:rPr>
          <w:rFonts w:ascii="Times New Roman" w:hAnsi="Times New Roman" w:cs="Times New Roman"/>
        </w:rPr>
      </w:pPr>
    </w:p>
    <w:p w:rsidR="000D3D0E" w:rsidRDefault="000D3D0E" w:rsidP="002A33CD">
      <w:pPr>
        <w:pStyle w:val="ConsPlusNonformat"/>
        <w:widowControl/>
        <w:jc w:val="center"/>
        <w:rPr>
          <w:rFonts w:ascii="Times New Roman" w:hAnsi="Times New Roman" w:cs="Times New Roman"/>
        </w:rPr>
      </w:pPr>
    </w:p>
    <w:p w:rsidR="000D3D0E" w:rsidRDefault="000D3D0E" w:rsidP="002A33CD">
      <w:pPr>
        <w:pStyle w:val="ConsPlusNonformat"/>
        <w:widowControl/>
        <w:jc w:val="center"/>
        <w:rPr>
          <w:rFonts w:ascii="Times New Roman" w:hAnsi="Times New Roman" w:cs="Times New Roman"/>
        </w:rPr>
      </w:pPr>
    </w:p>
    <w:p w:rsidR="000D3D0E" w:rsidRDefault="000D3D0E" w:rsidP="002A33CD">
      <w:pPr>
        <w:pStyle w:val="ConsPlusNonformat"/>
        <w:widowControl/>
        <w:jc w:val="center"/>
        <w:rPr>
          <w:rFonts w:ascii="Times New Roman" w:hAnsi="Times New Roman" w:cs="Times New Roman"/>
        </w:rPr>
      </w:pPr>
    </w:p>
    <w:p w:rsidR="000D3D0E" w:rsidRDefault="000D3D0E" w:rsidP="002A33CD">
      <w:pPr>
        <w:pStyle w:val="ConsPlusNonformat"/>
        <w:widowControl/>
        <w:jc w:val="center"/>
        <w:rPr>
          <w:rFonts w:ascii="Times New Roman" w:hAnsi="Times New Roman" w:cs="Times New Roman"/>
        </w:rPr>
      </w:pPr>
    </w:p>
    <w:p w:rsidR="000D3D0E" w:rsidRDefault="000D3D0E" w:rsidP="002A33CD">
      <w:pPr>
        <w:pStyle w:val="ConsPlusNonformat"/>
        <w:widowControl/>
        <w:jc w:val="center"/>
        <w:rPr>
          <w:rFonts w:ascii="Times New Roman" w:hAnsi="Times New Roman" w:cs="Times New Roman"/>
        </w:rPr>
      </w:pPr>
    </w:p>
    <w:p w:rsidR="000D3D0E" w:rsidRDefault="000D3D0E" w:rsidP="002A33CD">
      <w:pPr>
        <w:pStyle w:val="ConsPlusNonformat"/>
        <w:widowControl/>
        <w:jc w:val="center"/>
        <w:rPr>
          <w:rFonts w:ascii="Times New Roman" w:hAnsi="Times New Roman" w:cs="Times New Roman"/>
        </w:rPr>
      </w:pPr>
    </w:p>
    <w:p w:rsidR="000D3D0E" w:rsidRDefault="000D3D0E" w:rsidP="002A33CD">
      <w:pPr>
        <w:pStyle w:val="ConsPlusNonformat"/>
        <w:widowControl/>
        <w:jc w:val="center"/>
        <w:rPr>
          <w:rFonts w:ascii="Times New Roman" w:hAnsi="Times New Roman" w:cs="Times New Roman"/>
        </w:rPr>
      </w:pPr>
    </w:p>
    <w:p w:rsidR="000D3D0E" w:rsidRDefault="000D3D0E" w:rsidP="002A33CD">
      <w:pPr>
        <w:pStyle w:val="ConsPlusNonformat"/>
        <w:widowControl/>
        <w:jc w:val="center"/>
        <w:rPr>
          <w:rFonts w:ascii="Times New Roman" w:hAnsi="Times New Roman" w:cs="Times New Roman"/>
        </w:rPr>
      </w:pPr>
      <w:bookmarkStart w:id="0" w:name="_GoBack"/>
      <w:bookmarkEnd w:id="0"/>
    </w:p>
    <w:p w:rsidR="000D3D0E" w:rsidRDefault="000D3D0E" w:rsidP="002A33CD">
      <w:pPr>
        <w:pStyle w:val="ConsPlusNonformat"/>
        <w:widowControl/>
        <w:jc w:val="center"/>
        <w:rPr>
          <w:rFonts w:ascii="Times New Roman" w:hAnsi="Times New Roman" w:cs="Times New Roman"/>
        </w:rPr>
      </w:pPr>
    </w:p>
    <w:p w:rsidR="000D3D0E" w:rsidRDefault="000D3D0E" w:rsidP="002A33CD">
      <w:pPr>
        <w:pStyle w:val="ConsPlusNonformat"/>
        <w:widowControl/>
        <w:jc w:val="center"/>
        <w:rPr>
          <w:rFonts w:ascii="Times New Roman" w:hAnsi="Times New Roman" w:cs="Times New Roman"/>
        </w:rPr>
      </w:pPr>
    </w:p>
    <w:p w:rsidR="000D3D0E" w:rsidRDefault="000D3D0E" w:rsidP="002A33CD">
      <w:pPr>
        <w:pStyle w:val="ConsPlusNonformat"/>
        <w:widowControl/>
        <w:jc w:val="center"/>
        <w:rPr>
          <w:rFonts w:ascii="Times New Roman" w:hAnsi="Times New Roman" w:cs="Times New Roman"/>
        </w:rPr>
      </w:pPr>
    </w:p>
    <w:p w:rsidR="000D3D0E" w:rsidRPr="000D3D0E" w:rsidRDefault="000D3D0E" w:rsidP="002A33CD">
      <w:pPr>
        <w:pStyle w:val="ConsPlusNonformat"/>
        <w:widowControl/>
        <w:jc w:val="center"/>
        <w:rPr>
          <w:rFonts w:ascii="Times New Roman" w:hAnsi="Times New Roman" w:cs="Times New Roman"/>
        </w:rPr>
      </w:pPr>
    </w:p>
    <w:p w:rsidR="002A33CD" w:rsidRPr="002A33CD" w:rsidRDefault="002A33CD" w:rsidP="002A33C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93D74" w:rsidRPr="002A33CD" w:rsidRDefault="00F93D74" w:rsidP="002A33C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0795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5"/>
        <w:gridCol w:w="3969"/>
        <w:gridCol w:w="2431"/>
      </w:tblGrid>
      <w:tr w:rsidR="00243039" w:rsidRPr="002A33CD" w:rsidTr="00D10E49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039" w:rsidRPr="002A33CD" w:rsidRDefault="00243039" w:rsidP="002A33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33CD">
              <w:rPr>
                <w:rFonts w:ascii="Times New Roman" w:hAnsi="Times New Roman"/>
                <w:sz w:val="20"/>
                <w:szCs w:val="20"/>
              </w:rPr>
              <w:t>Учредители: администрация Буготакского сельсовета Тогучинского района Новосибирской области.</w:t>
            </w:r>
          </w:p>
          <w:p w:rsidR="00243039" w:rsidRPr="002A33CD" w:rsidRDefault="00243039" w:rsidP="002A33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33CD">
              <w:rPr>
                <w:rFonts w:ascii="Times New Roman" w:hAnsi="Times New Roman"/>
                <w:sz w:val="20"/>
                <w:szCs w:val="20"/>
              </w:rPr>
              <w:t>Периодическое печатное издание учреждено постановлением администрации Буготакского сельсовета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039" w:rsidRPr="002A33CD" w:rsidRDefault="00243039" w:rsidP="002A33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33CD">
              <w:rPr>
                <w:rFonts w:ascii="Times New Roman" w:hAnsi="Times New Roman"/>
                <w:sz w:val="20"/>
                <w:szCs w:val="20"/>
              </w:rPr>
              <w:t>Редакционный совет: Председатель совета – Авдеева А.А.</w:t>
            </w:r>
          </w:p>
          <w:p w:rsidR="00243039" w:rsidRPr="002A33CD" w:rsidRDefault="00243039" w:rsidP="002A33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33CD">
              <w:rPr>
                <w:rFonts w:ascii="Times New Roman" w:hAnsi="Times New Roman"/>
                <w:sz w:val="20"/>
                <w:szCs w:val="20"/>
              </w:rPr>
              <w:t xml:space="preserve">Члены совета: </w:t>
            </w:r>
            <w:proofErr w:type="spellStart"/>
            <w:r w:rsidRPr="002A33CD">
              <w:rPr>
                <w:rFonts w:ascii="Times New Roman" w:hAnsi="Times New Roman"/>
                <w:sz w:val="20"/>
                <w:szCs w:val="20"/>
              </w:rPr>
              <w:t>Лазенкова</w:t>
            </w:r>
            <w:proofErr w:type="spellEnd"/>
            <w:r w:rsidRPr="002A33CD">
              <w:rPr>
                <w:rFonts w:ascii="Times New Roman" w:hAnsi="Times New Roman"/>
                <w:sz w:val="20"/>
                <w:szCs w:val="20"/>
              </w:rPr>
              <w:t xml:space="preserve"> Л.В. – специалист администрации Буготакского сельсовета;</w:t>
            </w:r>
          </w:p>
          <w:p w:rsidR="00243039" w:rsidRPr="002A33CD" w:rsidRDefault="00243039" w:rsidP="002A33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A33CD">
              <w:rPr>
                <w:rFonts w:ascii="Times New Roman" w:hAnsi="Times New Roman"/>
                <w:sz w:val="20"/>
                <w:szCs w:val="20"/>
              </w:rPr>
              <w:t>Бабикова</w:t>
            </w:r>
            <w:proofErr w:type="spellEnd"/>
            <w:r w:rsidRPr="002A33CD">
              <w:rPr>
                <w:rFonts w:ascii="Times New Roman" w:hAnsi="Times New Roman"/>
                <w:sz w:val="20"/>
                <w:szCs w:val="20"/>
              </w:rPr>
              <w:t xml:space="preserve"> Е.М. – специалист администрации Буготакского сельсовета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039" w:rsidRPr="002A33CD" w:rsidRDefault="00243039" w:rsidP="002A33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33CD">
              <w:rPr>
                <w:rFonts w:ascii="Times New Roman" w:hAnsi="Times New Roman"/>
                <w:sz w:val="20"/>
                <w:szCs w:val="20"/>
              </w:rPr>
              <w:t>Отпечатано в администрации Буготакского сельсовета.</w:t>
            </w:r>
          </w:p>
          <w:p w:rsidR="00243039" w:rsidRPr="002A33CD" w:rsidRDefault="000B00AF" w:rsidP="002A33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33CD">
              <w:rPr>
                <w:rFonts w:ascii="Times New Roman" w:hAnsi="Times New Roman"/>
                <w:sz w:val="20"/>
                <w:szCs w:val="20"/>
              </w:rPr>
              <w:t>Тираж 5</w:t>
            </w:r>
            <w:r w:rsidR="00243039" w:rsidRPr="002A33CD">
              <w:rPr>
                <w:rFonts w:ascii="Times New Roman" w:hAnsi="Times New Roman"/>
                <w:sz w:val="20"/>
                <w:szCs w:val="20"/>
              </w:rPr>
              <w:t xml:space="preserve"> экземпляров.</w:t>
            </w:r>
          </w:p>
        </w:tc>
      </w:tr>
    </w:tbl>
    <w:p w:rsidR="00E20493" w:rsidRPr="002A33CD" w:rsidRDefault="00E20493" w:rsidP="000D3D0E">
      <w:pPr>
        <w:tabs>
          <w:tab w:val="left" w:pos="1217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E20493" w:rsidRPr="002A33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BF6163"/>
    <w:multiLevelType w:val="hybridMultilevel"/>
    <w:tmpl w:val="BE6E3A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300045"/>
    <w:multiLevelType w:val="hybridMultilevel"/>
    <w:tmpl w:val="CE02D894"/>
    <w:lvl w:ilvl="0" w:tplc="683C3D78">
      <w:start w:val="1"/>
      <w:numFmt w:val="decimal"/>
      <w:lvlText w:val="%1."/>
      <w:lvlJc w:val="left"/>
      <w:pPr>
        <w:ind w:left="750" w:hanging="46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">
    <w:nsid w:val="29DA556F"/>
    <w:multiLevelType w:val="multilevel"/>
    <w:tmpl w:val="ABBE36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D9F66B8"/>
    <w:multiLevelType w:val="hybridMultilevel"/>
    <w:tmpl w:val="3280BB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A51FB6"/>
    <w:multiLevelType w:val="hybridMultilevel"/>
    <w:tmpl w:val="918C1662"/>
    <w:lvl w:ilvl="0" w:tplc="EBCE0086">
      <w:start w:val="1"/>
      <w:numFmt w:val="decimal"/>
      <w:lvlText w:val="%1."/>
      <w:lvlJc w:val="left"/>
      <w:pPr>
        <w:ind w:left="6007" w:hanging="147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555F93"/>
    <w:multiLevelType w:val="hybridMultilevel"/>
    <w:tmpl w:val="C86C76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52486D"/>
    <w:multiLevelType w:val="multilevel"/>
    <w:tmpl w:val="664A83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C4660F7"/>
    <w:multiLevelType w:val="hybridMultilevel"/>
    <w:tmpl w:val="D2E4EE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C6171ED"/>
    <w:multiLevelType w:val="multilevel"/>
    <w:tmpl w:val="C0449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5"/>
  </w:num>
  <w:num w:numId="5">
    <w:abstractNumId w:val="1"/>
  </w:num>
  <w:num w:numId="6">
    <w:abstractNumId w:val="8"/>
  </w:num>
  <w:num w:numId="7">
    <w:abstractNumId w:val="6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3039"/>
    <w:rsid w:val="000B00AF"/>
    <w:rsid w:val="000D3D0E"/>
    <w:rsid w:val="00243039"/>
    <w:rsid w:val="00244808"/>
    <w:rsid w:val="002A33CD"/>
    <w:rsid w:val="00361CC1"/>
    <w:rsid w:val="003A3CB4"/>
    <w:rsid w:val="0052735D"/>
    <w:rsid w:val="0052742E"/>
    <w:rsid w:val="00615EA8"/>
    <w:rsid w:val="0079469B"/>
    <w:rsid w:val="008A19DE"/>
    <w:rsid w:val="009A6F56"/>
    <w:rsid w:val="00A02A1E"/>
    <w:rsid w:val="00A61F7C"/>
    <w:rsid w:val="00AE0BE9"/>
    <w:rsid w:val="00BD13D2"/>
    <w:rsid w:val="00C0399D"/>
    <w:rsid w:val="00C20A2D"/>
    <w:rsid w:val="00C57185"/>
    <w:rsid w:val="00D454AA"/>
    <w:rsid w:val="00E05CE1"/>
    <w:rsid w:val="00E20493"/>
    <w:rsid w:val="00E8215E"/>
    <w:rsid w:val="00EE7DA7"/>
    <w:rsid w:val="00F93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039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02A1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24303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basedOn w:val="a0"/>
    <w:uiPriority w:val="22"/>
    <w:qFormat/>
    <w:rsid w:val="00243039"/>
    <w:rPr>
      <w:b/>
      <w:bCs/>
    </w:rPr>
  </w:style>
  <w:style w:type="character" w:customStyle="1" w:styleId="3">
    <w:name w:val="Основной текст (3)_"/>
    <w:basedOn w:val="a0"/>
    <w:link w:val="30"/>
    <w:rsid w:val="009A6F5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9A6F5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A6F56"/>
    <w:pPr>
      <w:widowControl w:val="0"/>
      <w:shd w:val="clear" w:color="auto" w:fill="FFFFFF"/>
      <w:spacing w:before="300" w:after="420" w:line="0" w:lineRule="atLeast"/>
      <w:jc w:val="center"/>
    </w:pPr>
    <w:rPr>
      <w:rFonts w:ascii="Times New Roman" w:hAnsi="Times New Roman"/>
      <w:sz w:val="28"/>
      <w:szCs w:val="28"/>
      <w:lang w:eastAsia="en-US"/>
    </w:rPr>
  </w:style>
  <w:style w:type="paragraph" w:customStyle="1" w:styleId="30">
    <w:name w:val="Основной текст (3)"/>
    <w:basedOn w:val="a"/>
    <w:link w:val="3"/>
    <w:rsid w:val="009A6F56"/>
    <w:pPr>
      <w:widowControl w:val="0"/>
      <w:shd w:val="clear" w:color="auto" w:fill="FFFFFF"/>
      <w:spacing w:after="300" w:line="320" w:lineRule="exact"/>
      <w:jc w:val="center"/>
    </w:pPr>
    <w:rPr>
      <w:rFonts w:ascii="Times New Roman" w:hAnsi="Times New Roman"/>
      <w:b/>
      <w:bCs/>
      <w:sz w:val="28"/>
      <w:szCs w:val="28"/>
      <w:lang w:eastAsia="en-US"/>
    </w:rPr>
  </w:style>
  <w:style w:type="paragraph" w:styleId="a5">
    <w:name w:val="List Paragraph"/>
    <w:basedOn w:val="a"/>
    <w:uiPriority w:val="34"/>
    <w:qFormat/>
    <w:rsid w:val="009A6F5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table" w:styleId="a6">
    <w:name w:val="Table Grid"/>
    <w:basedOn w:val="a1"/>
    <w:uiPriority w:val="59"/>
    <w:rsid w:val="00615E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52735D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5273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2735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02A1E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11">
    <w:name w:val="Обычный1"/>
    <w:qFormat/>
    <w:rsid w:val="00BD13D2"/>
    <w:pPr>
      <w:suppressAutoHyphens/>
      <w:spacing w:after="0" w:line="240" w:lineRule="auto"/>
    </w:pPr>
    <w:rPr>
      <w:rFonts w:ascii="Calibri" w:eastAsia="Calibri" w:hAnsi="Calibri" w:cs="Times New Roman"/>
      <w:color w:val="00000A"/>
    </w:rPr>
  </w:style>
  <w:style w:type="paragraph" w:customStyle="1" w:styleId="ConsPlusNonformat">
    <w:name w:val="ConsPlusNonformat"/>
    <w:uiPriority w:val="99"/>
    <w:rsid w:val="00F93D7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039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02A1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24303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basedOn w:val="a0"/>
    <w:uiPriority w:val="22"/>
    <w:qFormat/>
    <w:rsid w:val="00243039"/>
    <w:rPr>
      <w:b/>
      <w:bCs/>
    </w:rPr>
  </w:style>
  <w:style w:type="character" w:customStyle="1" w:styleId="3">
    <w:name w:val="Основной текст (3)_"/>
    <w:basedOn w:val="a0"/>
    <w:link w:val="30"/>
    <w:rsid w:val="009A6F5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9A6F5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A6F56"/>
    <w:pPr>
      <w:widowControl w:val="0"/>
      <w:shd w:val="clear" w:color="auto" w:fill="FFFFFF"/>
      <w:spacing w:before="300" w:after="420" w:line="0" w:lineRule="atLeast"/>
      <w:jc w:val="center"/>
    </w:pPr>
    <w:rPr>
      <w:rFonts w:ascii="Times New Roman" w:hAnsi="Times New Roman"/>
      <w:sz w:val="28"/>
      <w:szCs w:val="28"/>
      <w:lang w:eastAsia="en-US"/>
    </w:rPr>
  </w:style>
  <w:style w:type="paragraph" w:customStyle="1" w:styleId="30">
    <w:name w:val="Основной текст (3)"/>
    <w:basedOn w:val="a"/>
    <w:link w:val="3"/>
    <w:rsid w:val="009A6F56"/>
    <w:pPr>
      <w:widowControl w:val="0"/>
      <w:shd w:val="clear" w:color="auto" w:fill="FFFFFF"/>
      <w:spacing w:after="300" w:line="320" w:lineRule="exact"/>
      <w:jc w:val="center"/>
    </w:pPr>
    <w:rPr>
      <w:rFonts w:ascii="Times New Roman" w:hAnsi="Times New Roman"/>
      <w:b/>
      <w:bCs/>
      <w:sz w:val="28"/>
      <w:szCs w:val="28"/>
      <w:lang w:eastAsia="en-US"/>
    </w:rPr>
  </w:style>
  <w:style w:type="paragraph" w:styleId="a5">
    <w:name w:val="List Paragraph"/>
    <w:basedOn w:val="a"/>
    <w:uiPriority w:val="34"/>
    <w:qFormat/>
    <w:rsid w:val="009A6F5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table" w:styleId="a6">
    <w:name w:val="Table Grid"/>
    <w:basedOn w:val="a1"/>
    <w:uiPriority w:val="59"/>
    <w:rsid w:val="00615E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52735D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5273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2735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02A1E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11">
    <w:name w:val="Обычный1"/>
    <w:qFormat/>
    <w:rsid w:val="00BD13D2"/>
    <w:pPr>
      <w:suppressAutoHyphens/>
      <w:spacing w:after="0" w:line="240" w:lineRule="auto"/>
    </w:pPr>
    <w:rPr>
      <w:rFonts w:ascii="Calibri" w:eastAsia="Calibri" w:hAnsi="Calibri" w:cs="Times New Roman"/>
      <w:color w:val="00000A"/>
    </w:rPr>
  </w:style>
  <w:style w:type="paragraph" w:customStyle="1" w:styleId="ConsPlusNonformat">
    <w:name w:val="ConsPlusNonformat"/>
    <w:uiPriority w:val="99"/>
    <w:rsid w:val="00F93D7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2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8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698</Words>
  <Characters>3982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cp:lastPrinted>2021-09-16T04:58:00Z</cp:lastPrinted>
  <dcterms:created xsi:type="dcterms:W3CDTF">2023-04-21T08:24:00Z</dcterms:created>
  <dcterms:modified xsi:type="dcterms:W3CDTF">2025-07-25T05:11:00Z</dcterms:modified>
</cp:coreProperties>
</file>